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2" recolor="t" type="frame"/>
    </v:background>
  </w:background>
  <w:body>
    <w:p w:rsidR="003B133B" w:rsidRPr="003838CD" w:rsidRDefault="003B133B" w:rsidP="00BD32B2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 w:rsidRPr="003838CD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Консультация учителя-дефектолога (тифлопедагог)</w:t>
      </w:r>
    </w:p>
    <w:p w:rsidR="00C16E0F" w:rsidRPr="003838CD" w:rsidRDefault="003B133B" w:rsidP="00BD32B2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 w:rsidRPr="003838CD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"Как провести время с ребёнком с пользой"</w:t>
      </w:r>
    </w:p>
    <w:p w:rsidR="00784477" w:rsidRDefault="003B133B" w:rsidP="00784477">
      <w:pPr>
        <w:spacing w:after="0"/>
        <w:ind w:right="4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2">
        <w:rPr>
          <w:rFonts w:ascii="Times New Roman" w:hAnsi="Times New Roman" w:cs="Times New Roman"/>
          <w:sz w:val="28"/>
          <w:szCs w:val="28"/>
        </w:rPr>
        <w:t xml:space="preserve">Умеем ли мы интересно и разумно проводить с детьми свободное время? В какие игры мы с ними в это время играем? Есть ли у нас свободное время? Мы часто привыкли смотреть на свободное время как на часы отдыха. А ведь это время можно проводить весело и с пользой для всей семьи. Совместное времяпрепровождение сплачивает семью, а также дает понять ребенку, насколько он важен для мамы и папы. Общение в семье даёт ребёнку все те ценности, которые помогут </w:t>
      </w:r>
      <w:r w:rsidR="003838CD">
        <w:rPr>
          <w:rFonts w:ascii="Times New Roman" w:hAnsi="Times New Roman" w:cs="Times New Roman"/>
          <w:sz w:val="28"/>
          <w:szCs w:val="28"/>
        </w:rPr>
        <w:t xml:space="preserve">ему </w:t>
      </w:r>
      <w:r w:rsidRPr="00BD32B2">
        <w:rPr>
          <w:rFonts w:ascii="Times New Roman" w:hAnsi="Times New Roman" w:cs="Times New Roman"/>
          <w:sz w:val="28"/>
          <w:szCs w:val="28"/>
        </w:rPr>
        <w:t>стать добрым, отзывчивым, неравнодушным, в первую очередь к своим близким.</w:t>
      </w:r>
    </w:p>
    <w:p w:rsidR="003838CD" w:rsidRDefault="00BD32B2" w:rsidP="00784477">
      <w:pPr>
        <w:spacing w:after="0"/>
        <w:ind w:right="4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align>left</wp:align>
            </wp:positionH>
            <wp:positionV relativeFrom="margin">
              <wp:posOffset>2643505</wp:posOffset>
            </wp:positionV>
            <wp:extent cx="2061210" cy="2438400"/>
            <wp:effectExtent l="19050" t="0" r="0" b="0"/>
            <wp:wrapSquare wrapText="bothSides"/>
            <wp:docPr id="8" name="Рисунок 2" descr="https://kartinkin.net/uploads/posts/2022-03/1646737794_35-kartinkin-net-p-rebenok-i-roditeli-kartinki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2-03/1646737794_35-kartinkin-net-p-rebenok-i-roditeli-kartinki-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546" w:rsidRPr="00BD32B2">
        <w:rPr>
          <w:rFonts w:ascii="Times New Roman" w:hAnsi="Times New Roman" w:cs="Times New Roman"/>
          <w:sz w:val="28"/>
          <w:szCs w:val="28"/>
        </w:rPr>
        <w:t>Для детей любо</w:t>
      </w:r>
      <w:r w:rsidR="003838CD">
        <w:rPr>
          <w:rFonts w:ascii="Times New Roman" w:hAnsi="Times New Roman" w:cs="Times New Roman"/>
          <w:sz w:val="28"/>
          <w:szCs w:val="28"/>
        </w:rPr>
        <w:t>е занятие должно быть нескучным, увлекательным и</w:t>
      </w:r>
      <w:r w:rsidR="00641546" w:rsidRPr="00BD32B2">
        <w:rPr>
          <w:rFonts w:ascii="Times New Roman" w:hAnsi="Times New Roman" w:cs="Times New Roman"/>
          <w:sz w:val="28"/>
          <w:szCs w:val="28"/>
        </w:rPr>
        <w:t xml:space="preserve"> красочным. Ребёнок должен получить не только новые впечатления, но и полезные навыки. </w:t>
      </w:r>
    </w:p>
    <w:p w:rsidR="00641546" w:rsidRPr="00BD32B2" w:rsidRDefault="00641546" w:rsidP="00784477">
      <w:pPr>
        <w:spacing w:after="0"/>
        <w:ind w:right="4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2">
        <w:rPr>
          <w:rFonts w:ascii="Times New Roman" w:hAnsi="Times New Roman" w:cs="Times New Roman"/>
          <w:sz w:val="28"/>
          <w:szCs w:val="28"/>
        </w:rPr>
        <w:t>Хочу предложить вашему вниманию несколько игр на развитие тактильной чувствительности, осязания и мелкой моторики. Ведь тактильное восприятие первым открывает детям двери к пониманию того, как устроен мир, какими особенностями обладают предметы и явления, как они взаимосвязаны между собой. Что очень важно для детей с нарушением зрения</w:t>
      </w:r>
      <w:r w:rsidR="00D5723F" w:rsidRPr="00BD32B2">
        <w:rPr>
          <w:rFonts w:ascii="Times New Roman" w:hAnsi="Times New Roman" w:cs="Times New Roman"/>
          <w:sz w:val="28"/>
          <w:szCs w:val="28"/>
        </w:rPr>
        <w:t>.</w:t>
      </w:r>
      <w:r w:rsidR="0060507F" w:rsidRPr="00BD32B2">
        <w:rPr>
          <w:rFonts w:ascii="Times New Roman" w:hAnsi="Times New Roman" w:cs="Times New Roman"/>
          <w:sz w:val="28"/>
          <w:szCs w:val="28"/>
        </w:rPr>
        <w:t xml:space="preserve"> В эти игры можно не только просто поиграть с ребёнком, а устроить настоящие соревнования между всеми членами семьи.</w:t>
      </w:r>
    </w:p>
    <w:p w:rsidR="00B667F0" w:rsidRPr="00BD32B2" w:rsidRDefault="00B2165E" w:rsidP="00784477">
      <w:pPr>
        <w:spacing w:after="0"/>
        <w:ind w:right="4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margin">
              <wp:posOffset>3906520</wp:posOffset>
            </wp:positionH>
            <wp:positionV relativeFrom="margin">
              <wp:posOffset>6967855</wp:posOffset>
            </wp:positionV>
            <wp:extent cx="2038350" cy="1851025"/>
            <wp:effectExtent l="38100" t="57150" r="114300" b="92075"/>
            <wp:wrapSquare wrapText="bothSides"/>
            <wp:docPr id="3" name="Рисунок 3" descr="https://polesie-igrushki.ru/upload/iblock/92f/92fa8b4be335d605f3a2ace00b1e8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lesie-igrushki.ru/upload/iblock/92f/92fa8b4be335d605f3a2ace00b1e8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510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723F" w:rsidRPr="00BD32B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B667F0" w:rsidRPr="00BD32B2"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r w:rsidR="00D5723F" w:rsidRPr="00BD32B2">
        <w:rPr>
          <w:rFonts w:ascii="Times New Roman" w:hAnsi="Times New Roman" w:cs="Times New Roman"/>
          <w:i/>
          <w:sz w:val="28"/>
          <w:szCs w:val="28"/>
        </w:rPr>
        <w:t xml:space="preserve">любят копаться в ящичках, коробках, </w:t>
      </w:r>
      <w:r w:rsidR="00B667F0" w:rsidRPr="00BD32B2">
        <w:rPr>
          <w:rFonts w:ascii="Times New Roman" w:hAnsi="Times New Roman" w:cs="Times New Roman"/>
          <w:i/>
          <w:sz w:val="28"/>
          <w:szCs w:val="28"/>
        </w:rPr>
        <w:t xml:space="preserve">мешочках </w:t>
      </w:r>
      <w:r w:rsidR="00D5723F" w:rsidRPr="00BD32B2">
        <w:rPr>
          <w:rFonts w:ascii="Times New Roman" w:hAnsi="Times New Roman" w:cs="Times New Roman"/>
          <w:i/>
          <w:sz w:val="28"/>
          <w:szCs w:val="28"/>
        </w:rPr>
        <w:t>и т. д.</w:t>
      </w:r>
      <w:r w:rsidR="00D5723F" w:rsidRPr="00BD32B2">
        <w:rPr>
          <w:rFonts w:ascii="Times New Roman" w:hAnsi="Times New Roman" w:cs="Times New Roman"/>
          <w:b/>
          <w:sz w:val="28"/>
          <w:szCs w:val="28"/>
        </w:rPr>
        <w:t> </w:t>
      </w:r>
      <w:r w:rsidR="00B667F0" w:rsidRPr="00BD32B2">
        <w:rPr>
          <w:rFonts w:ascii="Times New Roman" w:hAnsi="Times New Roman" w:cs="Times New Roman"/>
          <w:sz w:val="28"/>
          <w:szCs w:val="28"/>
        </w:rPr>
        <w:t xml:space="preserve">Распознавание предметов или материала на ощупь содержит элемент загадочности, детям очень нравятся игры, в которых </w:t>
      </w:r>
      <w:r w:rsidR="00794E8E" w:rsidRPr="00BD32B2">
        <w:rPr>
          <w:rFonts w:ascii="Times New Roman" w:hAnsi="Times New Roman" w:cs="Times New Roman"/>
          <w:sz w:val="28"/>
          <w:szCs w:val="28"/>
        </w:rPr>
        <w:t>заключена некоторая таинственность:</w:t>
      </w:r>
    </w:p>
    <w:p w:rsidR="00BD32B2" w:rsidRDefault="00BD32B2" w:rsidP="00784477">
      <w:pPr>
        <w:pStyle w:val="a7"/>
        <w:numPr>
          <w:ilvl w:val="0"/>
          <w:numId w:val="5"/>
        </w:numPr>
        <w:tabs>
          <w:tab w:val="left" w:pos="709"/>
        </w:tabs>
        <w:spacing w:after="0"/>
        <w:ind w:left="0" w:right="4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E8E" w:rsidRPr="00BD32B2">
        <w:rPr>
          <w:rFonts w:ascii="Times New Roman" w:hAnsi="Times New Roman" w:cs="Times New Roman"/>
          <w:sz w:val="28"/>
          <w:szCs w:val="28"/>
        </w:rPr>
        <w:t>возьмите коробочку или мешочек</w:t>
      </w:r>
      <w:r w:rsidR="00D5723F" w:rsidRPr="00BD32B2">
        <w:rPr>
          <w:rFonts w:ascii="Times New Roman" w:hAnsi="Times New Roman" w:cs="Times New Roman"/>
          <w:sz w:val="28"/>
          <w:szCs w:val="28"/>
        </w:rPr>
        <w:t>, сундучок, всё, что может привлечь внимание ребёнка и положит</w:t>
      </w:r>
      <w:r w:rsidR="00B2165E">
        <w:rPr>
          <w:rFonts w:ascii="Times New Roman" w:hAnsi="Times New Roman" w:cs="Times New Roman"/>
          <w:sz w:val="28"/>
          <w:szCs w:val="28"/>
        </w:rPr>
        <w:t xml:space="preserve">е в нее массу мелких предметов, </w:t>
      </w:r>
      <w:r w:rsidR="00B2165E" w:rsidRPr="00B2165E">
        <w:rPr>
          <w:rFonts w:ascii="Times New Roman" w:hAnsi="Times New Roman" w:cs="Times New Roman"/>
          <w:sz w:val="28"/>
          <w:szCs w:val="28"/>
        </w:rPr>
        <w:t>хорошо ему знакомых. Это могут быть пуговица, ракушка, желудь, колечко, камушек, колпачок от шариковой ручки и подобные атрибуты.</w:t>
      </w:r>
      <w:r w:rsidR="00794E8E" w:rsidRPr="00BD32B2">
        <w:rPr>
          <w:rFonts w:ascii="Times New Roman" w:hAnsi="Times New Roman" w:cs="Times New Roman"/>
          <w:sz w:val="28"/>
          <w:szCs w:val="28"/>
        </w:rPr>
        <w:t xml:space="preserve"> По очереди каждому члену семьи завязывают глаза, предлагают вынуть предметы на ощупь и попытаться объяснить, что ему попалось. Кто же больше определит предметов?;</w:t>
      </w:r>
      <w:r w:rsidR="00B2165E" w:rsidRPr="00B2165E">
        <w:t xml:space="preserve"> </w:t>
      </w:r>
    </w:p>
    <w:p w:rsidR="00794E8E" w:rsidRPr="00BD32B2" w:rsidRDefault="00BD32B2" w:rsidP="00784477">
      <w:pPr>
        <w:pStyle w:val="a7"/>
        <w:numPr>
          <w:ilvl w:val="0"/>
          <w:numId w:val="5"/>
        </w:numPr>
        <w:tabs>
          <w:tab w:val="left" w:pos="709"/>
        </w:tabs>
        <w:spacing w:after="0"/>
        <w:ind w:left="0" w:right="4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E8E" w:rsidRPr="00BD32B2">
        <w:rPr>
          <w:rFonts w:ascii="Times New Roman" w:hAnsi="Times New Roman" w:cs="Times New Roman"/>
          <w:sz w:val="28"/>
          <w:szCs w:val="28"/>
        </w:rPr>
        <w:t>так же можно сложить в коробочку природные материалы: шишки, желуди, орехи</w:t>
      </w:r>
      <w:r w:rsidR="00D1748E">
        <w:rPr>
          <w:rFonts w:ascii="Times New Roman" w:hAnsi="Times New Roman" w:cs="Times New Roman"/>
          <w:sz w:val="28"/>
          <w:szCs w:val="28"/>
        </w:rPr>
        <w:t>, каштаны</w:t>
      </w:r>
      <w:r w:rsidR="00794E8E" w:rsidRPr="00BD32B2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3F130A" w:rsidRPr="00BD32B2">
        <w:rPr>
          <w:rFonts w:ascii="Times New Roman" w:hAnsi="Times New Roman" w:cs="Times New Roman"/>
          <w:sz w:val="28"/>
          <w:szCs w:val="28"/>
        </w:rPr>
        <w:t xml:space="preserve">Сначала необходимо распределить кто какие </w:t>
      </w:r>
      <w:r w:rsidR="003F130A" w:rsidRPr="00BD32B2">
        <w:rPr>
          <w:rFonts w:ascii="Times New Roman" w:hAnsi="Times New Roman" w:cs="Times New Roman"/>
          <w:sz w:val="28"/>
          <w:szCs w:val="28"/>
        </w:rPr>
        <w:lastRenderedPageBreak/>
        <w:t>природные материалы будет искать, затем все члены семьи</w:t>
      </w:r>
      <w:r w:rsidR="00794E8E" w:rsidRPr="00BD32B2">
        <w:rPr>
          <w:rFonts w:ascii="Times New Roman" w:hAnsi="Times New Roman" w:cs="Times New Roman"/>
          <w:sz w:val="28"/>
          <w:szCs w:val="28"/>
        </w:rPr>
        <w:t xml:space="preserve"> завязывают глаза</w:t>
      </w:r>
      <w:r w:rsidR="003F130A" w:rsidRPr="00BD32B2">
        <w:rPr>
          <w:rFonts w:ascii="Times New Roman" w:hAnsi="Times New Roman" w:cs="Times New Roman"/>
          <w:sz w:val="28"/>
          <w:szCs w:val="28"/>
        </w:rPr>
        <w:t xml:space="preserve">. Кто быстрее </w:t>
      </w:r>
      <w:r w:rsidR="006055E0" w:rsidRPr="00BD32B2">
        <w:rPr>
          <w:rFonts w:ascii="Times New Roman" w:hAnsi="Times New Roman" w:cs="Times New Roman"/>
          <w:sz w:val="28"/>
          <w:szCs w:val="28"/>
        </w:rPr>
        <w:t xml:space="preserve">найдет на ощупь свои природные материалы? </w:t>
      </w:r>
    </w:p>
    <w:p w:rsidR="0060507F" w:rsidRPr="00BD32B2" w:rsidRDefault="00D5723F" w:rsidP="00784477">
      <w:pPr>
        <w:spacing w:after="0"/>
        <w:ind w:right="4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2">
        <w:rPr>
          <w:rFonts w:ascii="Times New Roman" w:hAnsi="Times New Roman" w:cs="Times New Roman"/>
          <w:i/>
          <w:sz w:val="28"/>
          <w:szCs w:val="28"/>
        </w:rPr>
        <w:t>Можно поиграть с обычными бельевыми прищепками.</w:t>
      </w:r>
      <w:r w:rsidRPr="00BD32B2">
        <w:rPr>
          <w:rFonts w:ascii="Times New Roman" w:hAnsi="Times New Roman" w:cs="Times New Roman"/>
          <w:sz w:val="28"/>
          <w:szCs w:val="28"/>
        </w:rPr>
        <w:t xml:space="preserve"> Ведь у каждой хозяйки дома найдется горстка разноцветных прищепок. </w:t>
      </w:r>
      <w:r w:rsidR="0060507F" w:rsidRPr="00BD32B2">
        <w:rPr>
          <w:rFonts w:ascii="Times New Roman" w:hAnsi="Times New Roman" w:cs="Times New Roman"/>
          <w:sz w:val="28"/>
          <w:szCs w:val="28"/>
        </w:rPr>
        <w:t>Э</w:t>
      </w:r>
      <w:r w:rsidRPr="00BD32B2">
        <w:rPr>
          <w:rFonts w:ascii="Times New Roman" w:hAnsi="Times New Roman" w:cs="Times New Roman"/>
          <w:sz w:val="28"/>
          <w:szCs w:val="28"/>
        </w:rPr>
        <w:t>то интересный, безопасный и доступный материал для детских игр. Дети с удовольствием ими займутся. Во время игр с прищепками детям нужно прилагать усилия, чтобы пальцами разжать их и прикрепить к нужному месту. Примеров того</w:t>
      </w:r>
      <w:r w:rsidR="000E34B1">
        <w:rPr>
          <w:rFonts w:ascii="Times New Roman" w:hAnsi="Times New Roman" w:cs="Times New Roman"/>
          <w:sz w:val="28"/>
          <w:szCs w:val="28"/>
        </w:rPr>
        <w:t>,</w:t>
      </w:r>
      <w:r w:rsidRPr="00BD32B2">
        <w:rPr>
          <w:rFonts w:ascii="Times New Roman" w:hAnsi="Times New Roman" w:cs="Times New Roman"/>
          <w:sz w:val="28"/>
          <w:szCs w:val="28"/>
        </w:rPr>
        <w:t xml:space="preserve"> как играть с прищепками</w:t>
      </w:r>
      <w:r w:rsidR="0060507F" w:rsidRPr="00BD32B2">
        <w:rPr>
          <w:rFonts w:ascii="Times New Roman" w:hAnsi="Times New Roman" w:cs="Times New Roman"/>
          <w:sz w:val="28"/>
          <w:szCs w:val="28"/>
        </w:rPr>
        <w:t>, а тем более соревноваться</w:t>
      </w:r>
      <w:r w:rsidRPr="00BD32B2">
        <w:rPr>
          <w:rFonts w:ascii="Times New Roman" w:hAnsi="Times New Roman" w:cs="Times New Roman"/>
          <w:sz w:val="28"/>
          <w:szCs w:val="28"/>
        </w:rPr>
        <w:t xml:space="preserve"> большое количество: </w:t>
      </w:r>
    </w:p>
    <w:p w:rsidR="00BD32B2" w:rsidRDefault="00BD32B2" w:rsidP="00784477">
      <w:pPr>
        <w:pStyle w:val="a7"/>
        <w:numPr>
          <w:ilvl w:val="0"/>
          <w:numId w:val="6"/>
        </w:numPr>
        <w:spacing w:after="0"/>
        <w:ind w:left="0" w:right="4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915" w:rsidRPr="00BD32B2">
        <w:rPr>
          <w:rFonts w:ascii="Times New Roman" w:hAnsi="Times New Roman" w:cs="Times New Roman"/>
          <w:sz w:val="28"/>
          <w:szCs w:val="28"/>
        </w:rPr>
        <w:t xml:space="preserve">кто быстрее </w:t>
      </w:r>
      <w:r w:rsidR="0060507F" w:rsidRPr="00BD32B2">
        <w:rPr>
          <w:rFonts w:ascii="Times New Roman" w:hAnsi="Times New Roman" w:cs="Times New Roman"/>
          <w:sz w:val="28"/>
          <w:szCs w:val="28"/>
        </w:rPr>
        <w:t>соберет "з</w:t>
      </w:r>
      <w:r w:rsidR="00F026AB">
        <w:rPr>
          <w:rFonts w:ascii="Times New Roman" w:hAnsi="Times New Roman" w:cs="Times New Roman"/>
          <w:sz w:val="28"/>
          <w:szCs w:val="28"/>
        </w:rPr>
        <w:t xml:space="preserve">мейку", </w:t>
      </w:r>
      <w:r w:rsidR="0060507F" w:rsidRPr="00BD32B2">
        <w:rPr>
          <w:rFonts w:ascii="Times New Roman" w:hAnsi="Times New Roman" w:cs="Times New Roman"/>
          <w:sz w:val="28"/>
          <w:szCs w:val="28"/>
        </w:rPr>
        <w:t>пусть ребёнок определит у кого самая длинная получилась, а у кого короткая;</w:t>
      </w:r>
    </w:p>
    <w:p w:rsidR="00BD32B2" w:rsidRDefault="00BD32B2" w:rsidP="00784477">
      <w:pPr>
        <w:pStyle w:val="a7"/>
        <w:numPr>
          <w:ilvl w:val="0"/>
          <w:numId w:val="6"/>
        </w:numPr>
        <w:spacing w:after="0"/>
        <w:ind w:left="0" w:right="4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07F" w:rsidRPr="00BD32B2">
        <w:rPr>
          <w:rFonts w:ascii="Times New Roman" w:hAnsi="Times New Roman" w:cs="Times New Roman"/>
          <w:sz w:val="28"/>
          <w:szCs w:val="28"/>
        </w:rPr>
        <w:t xml:space="preserve">кто быстрее построит забор с </w:t>
      </w:r>
      <w:r w:rsidR="005044FA" w:rsidRPr="00BD32B2">
        <w:rPr>
          <w:rFonts w:ascii="Times New Roman" w:hAnsi="Times New Roman" w:cs="Times New Roman"/>
          <w:sz w:val="28"/>
          <w:szCs w:val="28"/>
        </w:rPr>
        <w:t xml:space="preserve">чередованием цвета </w:t>
      </w:r>
      <w:r w:rsidR="0060507F" w:rsidRPr="00BD32B2">
        <w:rPr>
          <w:rFonts w:ascii="Times New Roman" w:hAnsi="Times New Roman" w:cs="Times New Roman"/>
          <w:sz w:val="28"/>
          <w:szCs w:val="28"/>
        </w:rPr>
        <w:t>(можно от простого чередования до сложного);</w:t>
      </w:r>
    </w:p>
    <w:p w:rsidR="0060507F" w:rsidRPr="00BD32B2" w:rsidRDefault="00BD32B2" w:rsidP="00784477">
      <w:pPr>
        <w:pStyle w:val="a7"/>
        <w:numPr>
          <w:ilvl w:val="0"/>
          <w:numId w:val="6"/>
        </w:numPr>
        <w:spacing w:after="0"/>
        <w:ind w:left="0" w:right="4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26AB">
        <w:rPr>
          <w:rFonts w:ascii="Times New Roman" w:hAnsi="Times New Roman" w:cs="Times New Roman"/>
          <w:sz w:val="28"/>
          <w:szCs w:val="28"/>
        </w:rPr>
        <w:t>кто быстрее и больше прицепит</w:t>
      </w:r>
      <w:r w:rsidR="0060507F" w:rsidRPr="00BD32B2">
        <w:rPr>
          <w:rFonts w:ascii="Times New Roman" w:hAnsi="Times New Roman" w:cs="Times New Roman"/>
          <w:sz w:val="28"/>
          <w:szCs w:val="28"/>
        </w:rPr>
        <w:t xml:space="preserve"> </w:t>
      </w:r>
      <w:r w:rsidR="005044FA" w:rsidRPr="00BD32B2">
        <w:rPr>
          <w:rFonts w:ascii="Times New Roman" w:hAnsi="Times New Roman" w:cs="Times New Roman"/>
          <w:sz w:val="28"/>
          <w:szCs w:val="28"/>
        </w:rPr>
        <w:t xml:space="preserve">прищепок </w:t>
      </w:r>
      <w:r w:rsidR="0060507F" w:rsidRPr="00BD32B2">
        <w:rPr>
          <w:rFonts w:ascii="Times New Roman" w:hAnsi="Times New Roman" w:cs="Times New Roman"/>
          <w:sz w:val="28"/>
          <w:szCs w:val="28"/>
        </w:rPr>
        <w:t>себе на одежду (далее можно попросить ребёнка посчитать у кого больше, закрепив при этом навык счета).</w:t>
      </w:r>
      <w:r w:rsidR="00D5723F" w:rsidRPr="00BD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4FA" w:rsidRDefault="005044FA" w:rsidP="00784477">
      <w:pPr>
        <w:spacing w:after="0"/>
        <w:ind w:right="4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B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5723F" w:rsidRPr="00BD32B2">
        <w:rPr>
          <w:rFonts w:ascii="Times New Roman" w:hAnsi="Times New Roman" w:cs="Times New Roman"/>
          <w:sz w:val="28"/>
          <w:szCs w:val="28"/>
        </w:rPr>
        <w:t xml:space="preserve">можно использовать как конструктор. Цепляя прищепки друг к другу, дети фантазируют, что получилось и на что это похоже. Главное, в таких </w:t>
      </w:r>
      <w:r w:rsidRPr="00BD32B2">
        <w:rPr>
          <w:rFonts w:ascii="Times New Roman" w:hAnsi="Times New Roman" w:cs="Times New Roman"/>
          <w:sz w:val="28"/>
          <w:szCs w:val="28"/>
        </w:rPr>
        <w:t>играх</w:t>
      </w:r>
      <w:r w:rsidR="00D5723F" w:rsidRPr="00BD32B2">
        <w:rPr>
          <w:rFonts w:ascii="Times New Roman" w:hAnsi="Times New Roman" w:cs="Times New Roman"/>
          <w:sz w:val="28"/>
          <w:szCs w:val="28"/>
        </w:rPr>
        <w:t xml:space="preserve"> терпение, так как справиться с прищепками с первого раза не всем удается. </w:t>
      </w:r>
    </w:p>
    <w:tbl>
      <w:tblPr>
        <w:tblStyle w:val="a9"/>
        <w:tblW w:w="0" w:type="auto"/>
        <w:tblLook w:val="04A0"/>
      </w:tblPr>
      <w:tblGrid>
        <w:gridCol w:w="2994"/>
        <w:gridCol w:w="3511"/>
        <w:gridCol w:w="3054"/>
      </w:tblGrid>
      <w:tr w:rsidR="00BD32B2" w:rsidTr="00784477">
        <w:trPr>
          <w:trHeight w:val="2900"/>
        </w:trPr>
        <w:tc>
          <w:tcPr>
            <w:tcW w:w="2994" w:type="dxa"/>
          </w:tcPr>
          <w:p w:rsidR="00BD32B2" w:rsidRDefault="00784477" w:rsidP="00784477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75565</wp:posOffset>
                  </wp:positionH>
                  <wp:positionV relativeFrom="margin">
                    <wp:posOffset>216535</wp:posOffset>
                  </wp:positionV>
                  <wp:extent cx="1550035" cy="1572260"/>
                  <wp:effectExtent l="38100" t="57150" r="107315" b="104140"/>
                  <wp:wrapSquare wrapText="bothSides"/>
                  <wp:docPr id="10" name="Рисунок 3" descr="http://ae01.alicdn.com/kf/H264f4ad688c5428aaadbb4b602438c5d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e01.alicdn.com/kf/H264f4ad688c5428aaadbb4b602438c5d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157226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1" w:type="dxa"/>
          </w:tcPr>
          <w:p w:rsidR="00BD32B2" w:rsidRDefault="00BD32B2" w:rsidP="00BD32B2">
            <w:pPr>
              <w:ind w:righ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91020</wp:posOffset>
                  </wp:positionH>
                  <wp:positionV relativeFrom="margin">
                    <wp:posOffset>404495</wp:posOffset>
                  </wp:positionV>
                  <wp:extent cx="1918023" cy="1266836"/>
                  <wp:effectExtent l="38100" t="57150" r="120650" b="86360"/>
                  <wp:wrapSquare wrapText="bothSides"/>
                  <wp:docPr id="11" name="Рисунок 6" descr="https://cdn5.imgbb.ru/user/193/1931581/201508/d2504fede4735956c7239196ca966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5.imgbb.ru/user/193/1931581/201508/d2504fede4735956c7239196ca966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2661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4" w:type="dxa"/>
          </w:tcPr>
          <w:p w:rsidR="00BD32B2" w:rsidRDefault="00BD32B2" w:rsidP="00BD32B2">
            <w:pPr>
              <w:ind w:righ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79375</wp:posOffset>
                  </wp:positionH>
                  <wp:positionV relativeFrom="margin">
                    <wp:posOffset>216535</wp:posOffset>
                  </wp:positionV>
                  <wp:extent cx="1634490" cy="1574165"/>
                  <wp:effectExtent l="38100" t="57150" r="118110" b="102235"/>
                  <wp:wrapSquare wrapText="bothSides"/>
                  <wp:docPr id="12" name="Рисунок 15" descr="https://nattik.ru/wp-content/uploads/2014/10/prischepki_rob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nattik.ru/wp-content/uploads/2014/10/prischepki_rob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5741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D32B2" w:rsidRPr="00BD32B2" w:rsidRDefault="00BD32B2" w:rsidP="00BD32B2">
      <w:pPr>
        <w:spacing w:after="0"/>
        <w:ind w:left="567" w:right="40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A28" w:rsidRPr="00784477" w:rsidRDefault="00614A28" w:rsidP="00784477">
      <w:pPr>
        <w:spacing w:after="0"/>
        <w:ind w:right="40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477">
        <w:rPr>
          <w:rFonts w:ascii="Times New Roman" w:hAnsi="Times New Roman" w:cs="Times New Roman"/>
          <w:i/>
          <w:sz w:val="28"/>
          <w:szCs w:val="28"/>
        </w:rPr>
        <w:t>А как же клубочки ниток,</w:t>
      </w:r>
      <w:r w:rsidR="00F026AB">
        <w:rPr>
          <w:rFonts w:ascii="Times New Roman" w:hAnsi="Times New Roman" w:cs="Times New Roman"/>
          <w:i/>
          <w:sz w:val="28"/>
          <w:szCs w:val="28"/>
        </w:rPr>
        <w:t xml:space="preserve"> шнурочки,</w:t>
      </w:r>
      <w:r w:rsidRPr="00784477">
        <w:rPr>
          <w:rFonts w:ascii="Times New Roman" w:hAnsi="Times New Roman" w:cs="Times New Roman"/>
          <w:i/>
          <w:sz w:val="28"/>
          <w:szCs w:val="28"/>
        </w:rPr>
        <w:t xml:space="preserve"> такое богатство</w:t>
      </w:r>
      <w:r w:rsidRPr="00784477">
        <w:rPr>
          <w:rFonts w:ascii="Times New Roman" w:hAnsi="Times New Roman" w:cs="Times New Roman"/>
          <w:sz w:val="28"/>
          <w:szCs w:val="28"/>
        </w:rPr>
        <w:t>, которое можно найти в любом доме. Это великолепный материал для игр с ребенком!</w:t>
      </w:r>
    </w:p>
    <w:p w:rsidR="00614A28" w:rsidRPr="00784477" w:rsidRDefault="00614A28" w:rsidP="00784477">
      <w:pPr>
        <w:spacing w:after="0"/>
        <w:ind w:right="40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477">
        <w:rPr>
          <w:rFonts w:ascii="Times New Roman" w:hAnsi="Times New Roman" w:cs="Times New Roman"/>
          <w:sz w:val="28"/>
          <w:szCs w:val="28"/>
        </w:rPr>
        <w:t xml:space="preserve">Для игр с детьми достаточно клубочков-остатков. Они небольшие, легко умещаются в маленькой детской ладошке и не жалко, если с ними что-то приключится. </w:t>
      </w:r>
    </w:p>
    <w:p w:rsidR="000B5915" w:rsidRPr="00784477" w:rsidRDefault="000B5915" w:rsidP="00784477">
      <w:pPr>
        <w:spacing w:after="0"/>
        <w:ind w:right="40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477">
        <w:rPr>
          <w:rFonts w:ascii="Times New Roman" w:hAnsi="Times New Roman" w:cs="Times New Roman"/>
          <w:sz w:val="28"/>
          <w:szCs w:val="28"/>
        </w:rPr>
        <w:t>Ну что, продолжаем играть:</w:t>
      </w:r>
    </w:p>
    <w:p w:rsidR="00784477" w:rsidRDefault="000B5915" w:rsidP="00784477">
      <w:pPr>
        <w:pStyle w:val="a7"/>
        <w:numPr>
          <w:ilvl w:val="0"/>
          <w:numId w:val="7"/>
        </w:numPr>
        <w:spacing w:after="0"/>
        <w:ind w:left="0" w:right="40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477">
        <w:rPr>
          <w:rFonts w:ascii="Times New Roman" w:hAnsi="Times New Roman" w:cs="Times New Roman"/>
          <w:sz w:val="28"/>
          <w:szCs w:val="28"/>
        </w:rPr>
        <w:t>для этого необходимо замотать толстыми нитками маленького игрушечного котенка (можно любого другого животного). Кто быстрее размотает клубочек? Думаю, что ребёнок с восторгом обнаружит внутри клубка игрушечного котенка, который играл с клубком и запутался…</w:t>
      </w:r>
    </w:p>
    <w:p w:rsidR="007910DA" w:rsidRPr="007910DA" w:rsidRDefault="000B5915" w:rsidP="00784477">
      <w:pPr>
        <w:pStyle w:val="a7"/>
        <w:numPr>
          <w:ilvl w:val="0"/>
          <w:numId w:val="7"/>
        </w:numPr>
        <w:spacing w:after="0"/>
        <w:ind w:left="0" w:right="40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477">
        <w:rPr>
          <w:rFonts w:ascii="Times New Roman" w:hAnsi="Times New Roman" w:cs="Times New Roman"/>
          <w:sz w:val="28"/>
          <w:szCs w:val="28"/>
        </w:rPr>
        <w:t>на шнурке "случайно" завязались узелки (не сильнозатянутые). Кто быстрее развяжет узелки на своем шнурке?</w:t>
      </w:r>
      <w:r w:rsidR="00B01591" w:rsidRPr="00B01591">
        <w:t xml:space="preserve"> </w:t>
      </w:r>
    </w:p>
    <w:p w:rsidR="00D5723F" w:rsidRDefault="00B01591" w:rsidP="00784477">
      <w:pPr>
        <w:pStyle w:val="a7"/>
        <w:numPr>
          <w:ilvl w:val="0"/>
          <w:numId w:val="7"/>
        </w:numPr>
        <w:spacing w:after="0"/>
        <w:ind w:left="0" w:right="40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3919220</wp:posOffset>
            </wp:positionH>
            <wp:positionV relativeFrom="margin">
              <wp:posOffset>103505</wp:posOffset>
            </wp:positionV>
            <wp:extent cx="2066925" cy="1682750"/>
            <wp:effectExtent l="38100" t="57150" r="123825" b="88900"/>
            <wp:wrapSquare wrapText="bothSides"/>
            <wp:docPr id="9" name="Рисунок 9" descr="http://logorina.ru/Foto_k_statyam/Igry/shnu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gorina.ru/Foto_k_statyam/Igry/shnurk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204" t="8896" r="7935" b="8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827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910DA">
        <w:rPr>
          <w:rFonts w:ascii="Times New Roman" w:hAnsi="Times New Roman" w:cs="Times New Roman"/>
          <w:sz w:val="28"/>
          <w:szCs w:val="28"/>
        </w:rPr>
        <w:t>изготовим "бусы", для этого приготовим толстую нитку или шнурок, ну и конечно "бусины" - разнообразные предметы с большими отверстиями. Это могут быть кольца от пирамидок, кольца от штор, катушки от ниток и т.д. Кто же быстрее их соберёт? После игры можно предложить ребенку определить у кого "бусин" больше, у кого меньше.</w:t>
      </w:r>
    </w:p>
    <w:p w:rsidR="00C67CD9" w:rsidRDefault="00C67CD9" w:rsidP="00C67CD9">
      <w:pPr>
        <w:pStyle w:val="a7"/>
        <w:spacing w:after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784477" w:rsidRPr="00C67CD9" w:rsidRDefault="00C67CD9" w:rsidP="00C67CD9">
      <w:pPr>
        <w:pStyle w:val="aa"/>
        <w:tabs>
          <w:tab w:val="left" w:pos="9498"/>
        </w:tabs>
        <w:spacing w:before="166" w:line="276" w:lineRule="auto"/>
        <w:ind w:right="412" w:firstLine="359"/>
        <w:jc w:val="both"/>
        <w:rPr>
          <w:b/>
          <w:i/>
          <w:color w:val="17365D" w:themeColor="text2" w:themeShade="BF"/>
          <w:sz w:val="32"/>
          <w:szCs w:val="32"/>
        </w:rPr>
      </w:pPr>
      <w:r>
        <w:rPr>
          <w:b/>
          <w:i/>
          <w:color w:val="17365D" w:themeColor="text2" w:themeShade="BF"/>
          <w:sz w:val="32"/>
          <w:szCs w:val="32"/>
        </w:rPr>
        <w:t>Воображайте, играйте, ф</w:t>
      </w:r>
      <w:r w:rsidRPr="00C67CD9">
        <w:rPr>
          <w:b/>
          <w:i/>
          <w:color w:val="17365D" w:themeColor="text2" w:themeShade="BF"/>
          <w:sz w:val="32"/>
          <w:szCs w:val="32"/>
        </w:rPr>
        <w:t>антазируйте, дома можно организовать любые игры. Чем больше</w:t>
      </w:r>
      <w:r w:rsidRPr="00C67CD9">
        <w:rPr>
          <w:b/>
          <w:i/>
          <w:color w:val="17365D" w:themeColor="text2" w:themeShade="BF"/>
          <w:spacing w:val="-67"/>
          <w:sz w:val="32"/>
          <w:szCs w:val="32"/>
        </w:rPr>
        <w:t xml:space="preserve"> </w:t>
      </w:r>
      <w:r w:rsidRPr="00C67CD9">
        <w:rPr>
          <w:b/>
          <w:i/>
          <w:color w:val="17365D" w:themeColor="text2" w:themeShade="BF"/>
          <w:sz w:val="32"/>
          <w:szCs w:val="32"/>
        </w:rPr>
        <w:t>времени уделяют родители своему ребенку, тем лучше между ними</w:t>
      </w:r>
      <w:r w:rsidRPr="00C67CD9">
        <w:rPr>
          <w:b/>
          <w:i/>
          <w:color w:val="17365D" w:themeColor="text2" w:themeShade="BF"/>
          <w:spacing w:val="1"/>
          <w:sz w:val="32"/>
          <w:szCs w:val="32"/>
        </w:rPr>
        <w:t xml:space="preserve"> </w:t>
      </w:r>
      <w:r w:rsidRPr="00C67CD9">
        <w:rPr>
          <w:b/>
          <w:i/>
          <w:color w:val="17365D" w:themeColor="text2" w:themeShade="BF"/>
          <w:sz w:val="32"/>
          <w:szCs w:val="32"/>
        </w:rPr>
        <w:t>взаимоотношения. Общие интересы сближают семью, создают в ней</w:t>
      </w:r>
      <w:r w:rsidRPr="00C67CD9">
        <w:rPr>
          <w:b/>
          <w:i/>
          <w:color w:val="17365D" w:themeColor="text2" w:themeShade="BF"/>
          <w:spacing w:val="1"/>
          <w:sz w:val="32"/>
          <w:szCs w:val="32"/>
        </w:rPr>
        <w:t xml:space="preserve"> </w:t>
      </w:r>
      <w:r w:rsidRPr="00C67CD9">
        <w:rPr>
          <w:b/>
          <w:i/>
          <w:color w:val="17365D" w:themeColor="text2" w:themeShade="BF"/>
          <w:sz w:val="32"/>
          <w:szCs w:val="32"/>
        </w:rPr>
        <w:t>дружественную</w:t>
      </w:r>
      <w:r w:rsidRPr="00C67CD9">
        <w:rPr>
          <w:b/>
          <w:i/>
          <w:color w:val="17365D" w:themeColor="text2" w:themeShade="BF"/>
          <w:spacing w:val="-2"/>
          <w:sz w:val="32"/>
          <w:szCs w:val="32"/>
        </w:rPr>
        <w:t xml:space="preserve"> </w:t>
      </w:r>
      <w:r w:rsidRPr="00C67CD9">
        <w:rPr>
          <w:b/>
          <w:i/>
          <w:color w:val="17365D" w:themeColor="text2" w:themeShade="BF"/>
          <w:sz w:val="32"/>
          <w:szCs w:val="32"/>
        </w:rPr>
        <w:t>атмосферу.</w:t>
      </w:r>
    </w:p>
    <w:p w:rsidR="00C67CD9" w:rsidRDefault="00D5723F" w:rsidP="00784477">
      <w:pPr>
        <w:spacing w:after="0"/>
        <w:ind w:right="401" w:firstLine="426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3838CD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Чем больше мы общаемся с ребёнком, тем больше развива</w:t>
      </w:r>
      <w:r w:rsidR="00614A28" w:rsidRPr="003838CD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ем его </w:t>
      </w:r>
      <w:r w:rsidRPr="003838CD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познавательный интерес. </w:t>
      </w:r>
    </w:p>
    <w:p w:rsidR="00D5723F" w:rsidRPr="003838CD" w:rsidRDefault="00D5723F" w:rsidP="00784477">
      <w:pPr>
        <w:spacing w:after="0"/>
        <w:ind w:right="401" w:firstLine="426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3838CD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Выбрав время поиграть с </w:t>
      </w:r>
      <w:r w:rsidR="003838CD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ним</w:t>
      </w:r>
      <w:r w:rsidRPr="003838CD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, вы делаете подарок не только ему, вы делаете подар</w:t>
      </w:r>
      <w:r w:rsidR="00C67CD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ок себе!</w:t>
      </w:r>
    </w:p>
    <w:p w:rsidR="00D5723F" w:rsidRPr="003838CD" w:rsidRDefault="00D5723F" w:rsidP="00784477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641546" w:rsidRPr="00784477" w:rsidRDefault="00641546" w:rsidP="00784477"/>
    <w:p w:rsidR="003B133B" w:rsidRPr="00784477" w:rsidRDefault="003B133B" w:rsidP="00784477"/>
    <w:p w:rsidR="003B133B" w:rsidRDefault="003B133B" w:rsidP="003B133B">
      <w:pPr>
        <w:jc w:val="center"/>
        <w:rPr>
          <w:rStyle w:val="a3"/>
          <w:rFonts w:ascii="Tahoma" w:hAnsi="Tahoma" w:cs="Tahoma"/>
          <w:color w:val="111111"/>
          <w:sz w:val="15"/>
          <w:szCs w:val="15"/>
          <w:shd w:val="clear" w:color="auto" w:fill="FFFFFF"/>
        </w:rPr>
      </w:pPr>
    </w:p>
    <w:p w:rsidR="007560AE" w:rsidRDefault="007560AE">
      <w:pPr>
        <w:rPr>
          <w:rStyle w:val="a3"/>
          <w:rFonts w:ascii="Tahoma" w:hAnsi="Tahoma" w:cs="Tahoma"/>
          <w:color w:val="111111"/>
          <w:sz w:val="15"/>
          <w:szCs w:val="15"/>
          <w:shd w:val="clear" w:color="auto" w:fill="FFFFFF"/>
        </w:rPr>
      </w:pPr>
    </w:p>
    <w:p w:rsidR="007560AE" w:rsidRDefault="007560AE">
      <w:pPr>
        <w:rPr>
          <w:rStyle w:val="a3"/>
          <w:rFonts w:ascii="Tahoma" w:hAnsi="Tahoma" w:cs="Tahoma"/>
          <w:color w:val="111111"/>
          <w:sz w:val="15"/>
          <w:szCs w:val="15"/>
          <w:shd w:val="clear" w:color="auto" w:fill="FFFFFF"/>
        </w:rPr>
      </w:pPr>
    </w:p>
    <w:p w:rsidR="003B133B" w:rsidRPr="00784477" w:rsidRDefault="003B133B" w:rsidP="00784477"/>
    <w:p w:rsidR="003B133B" w:rsidRPr="00784477" w:rsidRDefault="003B133B" w:rsidP="00784477"/>
    <w:p w:rsidR="00C16E0F" w:rsidRDefault="00C16E0F">
      <w:pPr>
        <w:rPr>
          <w:rFonts w:ascii="Tahoma" w:hAnsi="Tahoma" w:cs="Tahoma"/>
          <w:color w:val="111111"/>
          <w:sz w:val="15"/>
          <w:szCs w:val="15"/>
          <w:shd w:val="clear" w:color="auto" w:fill="FFFFFF"/>
        </w:rPr>
      </w:pPr>
    </w:p>
    <w:p w:rsidR="00C16E0F" w:rsidRDefault="00C16E0F">
      <w:pPr>
        <w:rPr>
          <w:rFonts w:ascii="Tahoma" w:hAnsi="Tahoma" w:cs="Tahoma"/>
          <w:color w:val="111111"/>
          <w:sz w:val="15"/>
          <w:szCs w:val="15"/>
          <w:shd w:val="clear" w:color="auto" w:fill="FFFFFF"/>
        </w:rPr>
      </w:pPr>
    </w:p>
    <w:p w:rsidR="00C16E0F" w:rsidRDefault="00C16E0F"/>
    <w:sectPr w:rsidR="00C16E0F" w:rsidSect="0078447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2FB"/>
    <w:multiLevelType w:val="hybridMultilevel"/>
    <w:tmpl w:val="B2FC08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70D1E2E"/>
    <w:multiLevelType w:val="hybridMultilevel"/>
    <w:tmpl w:val="FAFA1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B45A49"/>
    <w:multiLevelType w:val="hybridMultilevel"/>
    <w:tmpl w:val="BCCA1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441735"/>
    <w:multiLevelType w:val="hybridMultilevel"/>
    <w:tmpl w:val="E5383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1658E"/>
    <w:multiLevelType w:val="hybridMultilevel"/>
    <w:tmpl w:val="7C02B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CF23A8"/>
    <w:multiLevelType w:val="hybridMultilevel"/>
    <w:tmpl w:val="1E56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13159"/>
    <w:multiLevelType w:val="hybridMultilevel"/>
    <w:tmpl w:val="DF7A09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C16E0F"/>
    <w:rsid w:val="000B5915"/>
    <w:rsid w:val="000E34B1"/>
    <w:rsid w:val="00367204"/>
    <w:rsid w:val="003759ED"/>
    <w:rsid w:val="003838CD"/>
    <w:rsid w:val="003A78CD"/>
    <w:rsid w:val="003B133B"/>
    <w:rsid w:val="003F130A"/>
    <w:rsid w:val="005044FA"/>
    <w:rsid w:val="005E688A"/>
    <w:rsid w:val="0060507F"/>
    <w:rsid w:val="006055E0"/>
    <w:rsid w:val="00614A28"/>
    <w:rsid w:val="00641546"/>
    <w:rsid w:val="00692C7F"/>
    <w:rsid w:val="007560AE"/>
    <w:rsid w:val="00784477"/>
    <w:rsid w:val="007910DA"/>
    <w:rsid w:val="00794E8E"/>
    <w:rsid w:val="007F4140"/>
    <w:rsid w:val="008C2E4C"/>
    <w:rsid w:val="00B01591"/>
    <w:rsid w:val="00B2165E"/>
    <w:rsid w:val="00B667F0"/>
    <w:rsid w:val="00BD32B2"/>
    <w:rsid w:val="00C16E0F"/>
    <w:rsid w:val="00C67CD9"/>
    <w:rsid w:val="00C7722A"/>
    <w:rsid w:val="00D1748E"/>
    <w:rsid w:val="00D5723F"/>
    <w:rsid w:val="00F0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ED"/>
  </w:style>
  <w:style w:type="paragraph" w:styleId="2">
    <w:name w:val="heading 2"/>
    <w:basedOn w:val="a"/>
    <w:link w:val="20"/>
    <w:uiPriority w:val="9"/>
    <w:qFormat/>
    <w:rsid w:val="00614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E0F"/>
    <w:rPr>
      <w:b/>
      <w:bCs/>
    </w:rPr>
  </w:style>
  <w:style w:type="paragraph" w:styleId="a4">
    <w:name w:val="Normal (Web)"/>
    <w:basedOn w:val="a"/>
    <w:uiPriority w:val="99"/>
    <w:unhideWhenUsed/>
    <w:rsid w:val="00C1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E0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1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6E0F"/>
  </w:style>
  <w:style w:type="paragraph" w:styleId="a7">
    <w:name w:val="List Paragraph"/>
    <w:basedOn w:val="a"/>
    <w:uiPriority w:val="34"/>
    <w:qFormat/>
    <w:rsid w:val="006050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4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4A28"/>
  </w:style>
  <w:style w:type="character" w:styleId="a8">
    <w:name w:val="Hyperlink"/>
    <w:basedOn w:val="a0"/>
    <w:uiPriority w:val="99"/>
    <w:semiHidden/>
    <w:unhideWhenUsed/>
    <w:rsid w:val="00614A28"/>
    <w:rPr>
      <w:color w:val="0000FF"/>
      <w:u w:val="single"/>
    </w:rPr>
  </w:style>
  <w:style w:type="table" w:styleId="a9">
    <w:name w:val="Table Grid"/>
    <w:basedOn w:val="a1"/>
    <w:uiPriority w:val="59"/>
    <w:rsid w:val="00BD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C67CD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C67CD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10</cp:revision>
  <dcterms:created xsi:type="dcterms:W3CDTF">2022-10-24T17:19:00Z</dcterms:created>
  <dcterms:modified xsi:type="dcterms:W3CDTF">2022-10-25T17:29:00Z</dcterms:modified>
</cp:coreProperties>
</file>